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EA8" w:rsidRPr="0036212C" w:rsidRDefault="0036212C" w:rsidP="00FC7E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6212C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036148" w:rsidRDefault="00321973" w:rsidP="000361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52D0D">
        <w:rPr>
          <w:rFonts w:ascii="Times New Roman" w:hAnsi="Times New Roman"/>
          <w:b/>
          <w:sz w:val="28"/>
          <w:szCs w:val="28"/>
        </w:rPr>
        <w:t xml:space="preserve">к проекту </w:t>
      </w:r>
      <w:r w:rsidR="00036148">
        <w:rPr>
          <w:rFonts w:ascii="Times New Roman" w:hAnsi="Times New Roman"/>
          <w:b/>
          <w:sz w:val="28"/>
          <w:szCs w:val="28"/>
        </w:rPr>
        <w:t xml:space="preserve">постановления Государственного Совета </w:t>
      </w:r>
      <w:r w:rsidRPr="00852D0D">
        <w:rPr>
          <w:rFonts w:ascii="Times New Roman" w:hAnsi="Times New Roman"/>
          <w:b/>
          <w:sz w:val="28"/>
          <w:szCs w:val="28"/>
        </w:rPr>
        <w:t xml:space="preserve"> Удмуртской Республики </w:t>
      </w:r>
      <w:r w:rsidRPr="00036148">
        <w:rPr>
          <w:rFonts w:ascii="Times New Roman" w:hAnsi="Times New Roman"/>
          <w:b/>
          <w:sz w:val="28"/>
          <w:szCs w:val="28"/>
        </w:rPr>
        <w:t>«</w:t>
      </w:r>
      <w:r w:rsidR="00036148" w:rsidRPr="00036148">
        <w:rPr>
          <w:rFonts w:ascii="Times New Roman" w:hAnsi="Times New Roman"/>
          <w:b/>
          <w:sz w:val="28"/>
          <w:szCs w:val="28"/>
        </w:rPr>
        <w:t xml:space="preserve">О согласовании приватизации объекта недвижимого имущества, находящегося в собственности Удмуртской Республики, </w:t>
      </w:r>
      <w:r w:rsidR="00036148" w:rsidRPr="00800DCA">
        <w:rPr>
          <w:rFonts w:ascii="Times New Roman" w:hAnsi="Times New Roman"/>
          <w:b/>
          <w:sz w:val="28"/>
          <w:szCs w:val="28"/>
        </w:rPr>
        <w:t xml:space="preserve">расположенного по адресу: Удмуртская Республика, </w:t>
      </w:r>
    </w:p>
    <w:p w:rsidR="00FC7EA8" w:rsidRPr="00036148" w:rsidRDefault="00036148" w:rsidP="000361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00DCA">
        <w:rPr>
          <w:rFonts w:ascii="Times New Roman" w:hAnsi="Times New Roman"/>
          <w:b/>
          <w:sz w:val="28"/>
          <w:szCs w:val="28"/>
        </w:rPr>
        <w:t>г. Воткинск, ул. Глинки, д.1б</w:t>
      </w:r>
      <w:r w:rsidR="00321973" w:rsidRPr="00036148">
        <w:rPr>
          <w:rFonts w:ascii="Times New Roman" w:hAnsi="Times New Roman"/>
          <w:b/>
          <w:bCs/>
          <w:sz w:val="28"/>
          <w:szCs w:val="28"/>
        </w:rPr>
        <w:t>»</w:t>
      </w:r>
    </w:p>
    <w:p w:rsidR="00FC7EA8" w:rsidRPr="00036148" w:rsidRDefault="00FC7EA8" w:rsidP="00FC7E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C6B43" w:rsidRDefault="003C6B43" w:rsidP="00FC7EA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36148" w:rsidRPr="00036148" w:rsidRDefault="00036148" w:rsidP="00036148">
      <w:pPr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36148">
        <w:rPr>
          <w:rFonts w:ascii="Times New Roman" w:hAnsi="Times New Roman"/>
          <w:sz w:val="28"/>
          <w:szCs w:val="28"/>
        </w:rPr>
        <w:t xml:space="preserve">В соответствии с </w:t>
      </w:r>
      <w:r w:rsidRPr="00036148">
        <w:rPr>
          <w:rFonts w:ascii="Times New Roman" w:eastAsia="Calibri" w:hAnsi="Times New Roman"/>
          <w:sz w:val="28"/>
          <w:szCs w:val="28"/>
        </w:rPr>
        <w:t>постановлением Государственного Совета Удмуртской Республики от 12 сентября 2018 года № 215-VI «О Перечне объектов собственности Удмуртской Республики, отчуждаемых с согласия Государственного Совета Удмуртской Республики»</w:t>
      </w:r>
      <w:r w:rsidRPr="00036148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Pr="00036148">
        <w:rPr>
          <w:rFonts w:ascii="Times New Roman" w:eastAsia="Calibri" w:hAnsi="Times New Roman"/>
          <w:sz w:val="28"/>
          <w:szCs w:val="28"/>
        </w:rPr>
        <w:t xml:space="preserve">отчуждение отдельных объектов собственности Удмуртской Республики осуществляется с согласия Государственного Совета Удмуртской Республики. </w:t>
      </w:r>
    </w:p>
    <w:p w:rsidR="00036148" w:rsidRDefault="00036148" w:rsidP="00036148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6148">
        <w:rPr>
          <w:rFonts w:ascii="Times New Roman" w:hAnsi="Times New Roman"/>
          <w:sz w:val="28"/>
          <w:szCs w:val="28"/>
        </w:rPr>
        <w:t>Представленным проектом предлагается</w:t>
      </w:r>
      <w:r w:rsidRPr="00036148">
        <w:rPr>
          <w:rFonts w:ascii="Times New Roman" w:eastAsia="Calibri" w:hAnsi="Times New Roman"/>
          <w:sz w:val="28"/>
          <w:szCs w:val="28"/>
        </w:rPr>
        <w:t xml:space="preserve"> согласовать </w:t>
      </w:r>
      <w:bookmarkStart w:id="0" w:name="_Hlk116569297"/>
      <w:r>
        <w:rPr>
          <w:rFonts w:ascii="Times New Roman" w:eastAsia="Calibri" w:hAnsi="Times New Roman"/>
          <w:color w:val="000000"/>
          <w:sz w:val="28"/>
          <w:szCs w:val="28"/>
        </w:rPr>
        <w:t xml:space="preserve">приватизацию </w:t>
      </w:r>
      <w:r w:rsidRPr="00671A5D">
        <w:rPr>
          <w:rFonts w:ascii="Times New Roman" w:hAnsi="Times New Roman"/>
          <w:sz w:val="27"/>
          <w:szCs w:val="27"/>
          <w:lang w:eastAsia="ru-RU"/>
        </w:rPr>
        <w:t xml:space="preserve">объекта недвижимого имущества – встроенного помещения цокольного этажа,  расположенного по адресу: Удмуртская Республика, г. Воткинск, ул. Глинки, </w:t>
      </w:r>
      <w:r>
        <w:rPr>
          <w:rFonts w:ascii="Times New Roman" w:hAnsi="Times New Roman"/>
          <w:sz w:val="27"/>
          <w:szCs w:val="27"/>
          <w:lang w:eastAsia="ru-RU"/>
        </w:rPr>
        <w:t xml:space="preserve">   </w:t>
      </w:r>
      <w:r w:rsidRPr="00671A5D">
        <w:rPr>
          <w:rFonts w:ascii="Times New Roman" w:hAnsi="Times New Roman"/>
          <w:sz w:val="27"/>
          <w:szCs w:val="27"/>
          <w:lang w:eastAsia="ru-RU"/>
        </w:rPr>
        <w:t>д. 1б, находящегося в собственности Удмуртской Республики, закрепл</w:t>
      </w:r>
      <w:r>
        <w:rPr>
          <w:rFonts w:ascii="Times New Roman" w:hAnsi="Times New Roman"/>
          <w:sz w:val="27"/>
          <w:szCs w:val="27"/>
          <w:lang w:eastAsia="ru-RU"/>
        </w:rPr>
        <w:t>ё</w:t>
      </w:r>
      <w:r w:rsidRPr="00671A5D">
        <w:rPr>
          <w:rFonts w:ascii="Times New Roman" w:hAnsi="Times New Roman"/>
          <w:sz w:val="27"/>
          <w:szCs w:val="27"/>
          <w:lang w:eastAsia="ru-RU"/>
        </w:rPr>
        <w:t>нного на праве оперативного управления за бюджетным учреждением социального обслуживания Удмуртской Республики «Республиканский комплексный центр социального обслуживания населения»</w:t>
      </w:r>
      <w:r>
        <w:rPr>
          <w:rFonts w:ascii="Times New Roman" w:hAnsi="Times New Roman"/>
          <w:sz w:val="28"/>
          <w:szCs w:val="28"/>
          <w:lang w:eastAsia="ru-RU"/>
        </w:rPr>
        <w:t>, путём</w:t>
      </w:r>
      <w:r w:rsidRPr="009A311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D730C">
        <w:rPr>
          <w:rFonts w:ascii="Times New Roman" w:hAnsi="Times New Roman"/>
          <w:sz w:val="28"/>
          <w:szCs w:val="28"/>
          <w:lang w:eastAsia="ru-RU"/>
        </w:rPr>
        <w:t>продажи посредством публичного предложения в электронной форме на электронной</w:t>
      </w:r>
      <w:r>
        <w:rPr>
          <w:rFonts w:ascii="Times New Roman" w:hAnsi="Times New Roman"/>
          <w:sz w:val="28"/>
          <w:szCs w:val="28"/>
          <w:lang w:eastAsia="ru-RU"/>
        </w:rPr>
        <w:t xml:space="preserve"> торговой</w:t>
      </w:r>
      <w:r w:rsidRPr="001D730C">
        <w:rPr>
          <w:rFonts w:ascii="Times New Roman" w:hAnsi="Times New Roman"/>
          <w:sz w:val="28"/>
          <w:szCs w:val="28"/>
          <w:lang w:eastAsia="ru-RU"/>
        </w:rPr>
        <w:t xml:space="preserve"> площадке акционерного общест</w:t>
      </w:r>
      <w:r>
        <w:rPr>
          <w:rFonts w:ascii="Times New Roman" w:hAnsi="Times New Roman"/>
          <w:sz w:val="28"/>
          <w:szCs w:val="28"/>
          <w:lang w:eastAsia="ru-RU"/>
        </w:rPr>
        <w:t>ва «Российский аукционный дом»</w:t>
      </w:r>
      <w:r w:rsidRPr="0018192B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036148" w:rsidRPr="00036148" w:rsidRDefault="00036148" w:rsidP="00036148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</w:p>
    <w:p w:rsidR="00036148" w:rsidRPr="00036148" w:rsidRDefault="00036148" w:rsidP="00036148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bookmarkStart w:id="1" w:name="_GoBack"/>
      <w:bookmarkEnd w:id="0"/>
      <w:bookmarkEnd w:id="1"/>
      <w:r w:rsidRPr="00036148">
        <w:rPr>
          <w:rFonts w:ascii="Times New Roman" w:hAnsi="Times New Roman"/>
          <w:sz w:val="28"/>
          <w:szCs w:val="28"/>
        </w:rPr>
        <w:t>Председатель комиссии                                                                   Т.Ф. Ягафаров</w:t>
      </w:r>
    </w:p>
    <w:p w:rsidR="00494967" w:rsidRPr="00036148" w:rsidRDefault="00494967" w:rsidP="0003614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494967" w:rsidRPr="00036148" w:rsidSect="008B5881">
      <w:headerReference w:type="default" r:id="rId8"/>
      <w:pgSz w:w="11906" w:h="16838"/>
      <w:pgMar w:top="1134" w:right="850" w:bottom="1135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4A73" w:rsidRDefault="00864A73" w:rsidP="00494967">
      <w:pPr>
        <w:spacing w:after="0" w:line="240" w:lineRule="auto"/>
      </w:pPr>
      <w:r>
        <w:separator/>
      </w:r>
    </w:p>
  </w:endnote>
  <w:endnote w:type="continuationSeparator" w:id="0">
    <w:p w:rsidR="00864A73" w:rsidRDefault="00864A73" w:rsidP="004949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4A73" w:rsidRDefault="00864A73" w:rsidP="00494967">
      <w:pPr>
        <w:spacing w:after="0" w:line="240" w:lineRule="auto"/>
      </w:pPr>
      <w:r>
        <w:separator/>
      </w:r>
    </w:p>
  </w:footnote>
  <w:footnote w:type="continuationSeparator" w:id="0">
    <w:p w:rsidR="00864A73" w:rsidRDefault="00864A73" w:rsidP="004949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4A73" w:rsidRPr="00494967" w:rsidRDefault="002B37F8">
    <w:pPr>
      <w:pStyle w:val="a4"/>
      <w:jc w:val="center"/>
      <w:rPr>
        <w:rFonts w:ascii="Times New Roman" w:hAnsi="Times New Roman"/>
        <w:sz w:val="24"/>
        <w:szCs w:val="24"/>
      </w:rPr>
    </w:pPr>
    <w:r w:rsidRPr="00494967">
      <w:rPr>
        <w:rFonts w:ascii="Times New Roman" w:hAnsi="Times New Roman"/>
        <w:sz w:val="24"/>
        <w:szCs w:val="24"/>
      </w:rPr>
      <w:fldChar w:fldCharType="begin"/>
    </w:r>
    <w:r w:rsidR="00864A73" w:rsidRPr="00494967">
      <w:rPr>
        <w:rFonts w:ascii="Times New Roman" w:hAnsi="Times New Roman"/>
        <w:sz w:val="24"/>
        <w:szCs w:val="24"/>
      </w:rPr>
      <w:instrText>PAGE   \* MERGEFORMAT</w:instrText>
    </w:r>
    <w:r w:rsidRPr="00494967">
      <w:rPr>
        <w:rFonts w:ascii="Times New Roman" w:hAnsi="Times New Roman"/>
        <w:sz w:val="24"/>
        <w:szCs w:val="24"/>
      </w:rPr>
      <w:fldChar w:fldCharType="separate"/>
    </w:r>
    <w:r w:rsidR="00AC325A">
      <w:rPr>
        <w:rFonts w:ascii="Times New Roman" w:hAnsi="Times New Roman"/>
        <w:noProof/>
        <w:sz w:val="24"/>
        <w:szCs w:val="24"/>
      </w:rPr>
      <w:t>2</w:t>
    </w:r>
    <w:r w:rsidRPr="00494967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BC727F"/>
    <w:multiLevelType w:val="hybridMultilevel"/>
    <w:tmpl w:val="4456ED24"/>
    <w:lvl w:ilvl="0" w:tplc="FDC06490">
      <w:start w:val="1"/>
      <w:numFmt w:val="decimal"/>
      <w:lvlText w:val="%1."/>
      <w:lvlJc w:val="left"/>
      <w:pPr>
        <w:ind w:left="1717" w:hanging="10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84F78BB"/>
    <w:multiLevelType w:val="hybridMultilevel"/>
    <w:tmpl w:val="009E0E30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694C"/>
    <w:rsid w:val="00036148"/>
    <w:rsid w:val="000C5C49"/>
    <w:rsid w:val="000D3F9C"/>
    <w:rsid w:val="000D56BB"/>
    <w:rsid w:val="001B1715"/>
    <w:rsid w:val="002B37F8"/>
    <w:rsid w:val="00321973"/>
    <w:rsid w:val="0036212C"/>
    <w:rsid w:val="00384278"/>
    <w:rsid w:val="003C694C"/>
    <w:rsid w:val="003C6B43"/>
    <w:rsid w:val="003D692E"/>
    <w:rsid w:val="004059FF"/>
    <w:rsid w:val="00494967"/>
    <w:rsid w:val="005A5807"/>
    <w:rsid w:val="005B0789"/>
    <w:rsid w:val="006A17D8"/>
    <w:rsid w:val="006F67FC"/>
    <w:rsid w:val="00755FE9"/>
    <w:rsid w:val="00844A58"/>
    <w:rsid w:val="00852D0D"/>
    <w:rsid w:val="008536A0"/>
    <w:rsid w:val="00864A73"/>
    <w:rsid w:val="008A6235"/>
    <w:rsid w:val="008B5881"/>
    <w:rsid w:val="008E2CD9"/>
    <w:rsid w:val="00942A83"/>
    <w:rsid w:val="009637B7"/>
    <w:rsid w:val="009B0A0E"/>
    <w:rsid w:val="009C7E6C"/>
    <w:rsid w:val="00A30D74"/>
    <w:rsid w:val="00AC325A"/>
    <w:rsid w:val="00AD1B81"/>
    <w:rsid w:val="00AE0545"/>
    <w:rsid w:val="00AE4129"/>
    <w:rsid w:val="00B6603C"/>
    <w:rsid w:val="00BE139F"/>
    <w:rsid w:val="00BE3240"/>
    <w:rsid w:val="00C02E1A"/>
    <w:rsid w:val="00C04205"/>
    <w:rsid w:val="00C06B0A"/>
    <w:rsid w:val="00CF78DE"/>
    <w:rsid w:val="00D97E08"/>
    <w:rsid w:val="00DD7B3D"/>
    <w:rsid w:val="00E5226B"/>
    <w:rsid w:val="00E5246E"/>
    <w:rsid w:val="00ED7895"/>
    <w:rsid w:val="00F12274"/>
    <w:rsid w:val="00F70E31"/>
    <w:rsid w:val="00F91EC5"/>
    <w:rsid w:val="00F9394D"/>
    <w:rsid w:val="00FA7DC7"/>
    <w:rsid w:val="00FB2E39"/>
    <w:rsid w:val="00FC7E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B42201E-460C-474A-A47E-7FF1502BE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0A0E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7E0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949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94967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4949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49496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087F6E-18AE-4AD2-A4BF-60A279ADE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207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user9</dc:creator>
  <cp:lastModifiedBy>Поремов Николай Николаевич</cp:lastModifiedBy>
  <cp:revision>5</cp:revision>
  <cp:lastPrinted>2023-04-25T12:39:00Z</cp:lastPrinted>
  <dcterms:created xsi:type="dcterms:W3CDTF">2023-12-21T06:19:00Z</dcterms:created>
  <dcterms:modified xsi:type="dcterms:W3CDTF">2024-01-30T07:43:00Z</dcterms:modified>
</cp:coreProperties>
</file>